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様式第７号　増掘（動力の装置）の許可申請書</w:t>
      </w: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198755</wp:posOffset>
                </wp:positionV>
                <wp:extent cx="0" cy="9525"/>
                <wp:effectExtent l="4623435" t="1906270" r="0" b="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9525"/>
                          <a:chOff x="3484" y="899"/>
                          <a:chExt cx="0" cy="8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84" y="899"/>
                            <a:ext cx="1" cy="8"/>
                          </a:xfrm>
                          <a:custGeom>
                            <a:avLst/>
                            <a:gdLst>
                              <a:gd name="CX1" fmla="*/ 0 w 2880"/>
                              <a:gd name="CY1" fmla="*/ 0 h 21600"/>
                              <a:gd name="CX2" fmla="*/ 0 w 2880"/>
                              <a:gd name="CY2" fmla="*/ 0 h 21600"/>
                              <a:gd name="CX3" fmla="*/ 0 w 2880"/>
                              <a:gd name="CY3" fmla="*/ 1445 h 21600"/>
                              <a:gd name="CX4" fmla="*/ 0 w 2880"/>
                              <a:gd name="CY4" fmla="*/ 20156 h 21600"/>
                              <a:gd name="CX5" fmla="*/ 0 w 2880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6146" h="1600">
                                <a:moveTo>
                                  <a:pt x="-1" y="0"/>
                                </a:moveTo>
                                <a:lnTo>
                                  <a:pt x="-1" y="107"/>
                                </a:lnTo>
                                <a:lnTo>
                                  <a:pt x="-1" y="1493"/>
                                </a:lnTo>
                                <a:lnTo>
                                  <a:pt x="-1" y="160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84" y="899"/>
                            <a:ext cx="1" cy="8"/>
                          </a:xfrm>
                          <a:custGeom>
                            <a:avLst/>
                            <a:gdLst>
                              <a:gd name="CX1" fmla="*/ 0 w 2880"/>
                              <a:gd name="CY1" fmla="*/ 21600 h 21600"/>
                              <a:gd name="CX2" fmla="*/ 0 w 2880"/>
                              <a:gd name="CY2" fmla="*/ 21600 h 21600"/>
                              <a:gd name="CX3" fmla="*/ 0 w 2880"/>
                              <a:gd name="CY3" fmla="*/ 20156 h 21600"/>
                              <a:gd name="CX4" fmla="*/ 0 w 2880"/>
                              <a:gd name="CY4" fmla="*/ 1445 h 21600"/>
                              <a:gd name="CX5" fmla="*/ 0 w 2880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6146" h="1600">
                                <a:moveTo>
                                  <a:pt x="-1" y="1600"/>
                                </a:moveTo>
                                <a:lnTo>
                                  <a:pt x="-1" y="1493"/>
                                </a:lnTo>
                                <a:lnTo>
                                  <a:pt x="-1" y="107"/>
                                </a:lnTo>
                                <a:lnTo>
                                  <a:pt x="-1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5.65pt;mso-position-vertical-relative:text;mso-position-horizontal-relative:text;position:absolute;height:0.75pt;width:0pt;margin-left:307.3pt;z-index:5;" coordsize="0,8" coordorigin="3484,899">
                <v:shape id="_x0000_s1027" style="height:8;width:1;top:899;left:3484;position:absolute;" coordsize="21600,21600" filled="f" stroked="t" strokecolor="#000000" strokeweight="0.56692913385826771pt" o:spt="0" path="m-4,0l-4,0l-4,1445l-4,20156l-4,21600e">
                  <v:path o:connecttype="custom" o:connectlocs="0,0;0,0;0,1445;0,20156;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8;width:1;top:899;left:3484;position:absolute;" coordsize="21600,21600" filled="f" stroked="t" strokecolor="#000000" strokeweight="0.56692913385826771pt" o:spt="0" path="m-4,21600l-4,21600l-4,20156l-4,1445l-4,0e">
                  <v:path o:connecttype="custom" o:connectlocs="0,21600;0,21600;0,20156;0,1445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 </w:t>
      </w:r>
      <w:r>
        <w:rPr>
          <w:rFonts w:hint="eastAsia"/>
        </w:rPr>
        <w:t>申請者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住　所</w:t>
      </w: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188595</wp:posOffset>
                </wp:positionV>
                <wp:extent cx="2375535" cy="36639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535" cy="366395"/>
                          <a:chOff x="3234" y="1250"/>
                          <a:chExt cx="2122" cy="327"/>
                        </a:xfrm>
                      </wpg:grpSpPr>
                      <wps:wsp>
                        <wps:cNvPr id="10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234" y="1250"/>
                            <a:ext cx="107" cy="327"/>
                          </a:xfrm>
                          <a:custGeom>
                            <a:avLst/>
                            <a:gdLst>
                              <a:gd name="CX1" fmla="*/ 7075 w 7075"/>
                              <a:gd name="CY1" fmla="*/ 0 h 21600"/>
                              <a:gd name="CX2" fmla="*/ 7075 w 7075"/>
                              <a:gd name="CY2" fmla="*/ 0 h 21600"/>
                              <a:gd name="CX3" fmla="*/ 0 w 7075"/>
                              <a:gd name="CY3" fmla="*/ 1087 h 21600"/>
                              <a:gd name="CX4" fmla="*/ 0 w 7075"/>
                              <a:gd name="CY4" fmla="*/ 20552 h 21600"/>
                              <a:gd name="CX5" fmla="*/ 7075 w 7075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892" h="2782">
                                <a:moveTo>
                                  <a:pt x="5892" y="0"/>
                                </a:moveTo>
                                <a:lnTo>
                                  <a:pt x="0" y="140"/>
                                </a:lnTo>
                                <a:lnTo>
                                  <a:pt x="0" y="2647"/>
                                </a:lnTo>
                                <a:lnTo>
                                  <a:pt x="5892" y="278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250" y="1250"/>
                            <a:ext cx="106" cy="327"/>
                          </a:xfrm>
                          <a:custGeom>
                            <a:avLst/>
                            <a:gdLst>
                              <a:gd name="CX1" fmla="*/ 0 w 7000"/>
                              <a:gd name="CY1" fmla="*/ 21600 h 21600"/>
                              <a:gd name="CX2" fmla="*/ 0 w 7000"/>
                              <a:gd name="CY2" fmla="*/ 21600 h 21600"/>
                              <a:gd name="CX3" fmla="*/ 7000 w 7000"/>
                              <a:gd name="CY3" fmla="*/ 20552 h 21600"/>
                              <a:gd name="CX4" fmla="*/ 7000 w 7000"/>
                              <a:gd name="CY4" fmla="*/ 1087 h 21600"/>
                              <a:gd name="CX5" fmla="*/ 0 w 7000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9446" h="2782">
                                <a:moveTo>
                                  <a:pt x="0" y="2782"/>
                                </a:moveTo>
                                <a:lnTo>
                                  <a:pt x="9446" y="2647"/>
                                </a:lnTo>
                                <a:lnTo>
                                  <a:pt x="9446" y="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margin-top:14.85pt;mso-position-vertical-relative:text;mso-position-horizontal-relative:text;position:absolute;height:28.85pt;width:187.05pt;margin-left:285.25pt;z-index:2;" coordsize="2122,327" coordorigin="3234,1250">
                <v:shape id="_x0000_s1030" style="height:327;width:107;top:1250;left:3234;position:absolute;" coordsize="21600,21600" filled="f" stroked="t" strokecolor="#000000" strokeweight="0.56692913385826771pt" o:spt="0" path="m21600,0l21600,0l0,1087l0,20552l21600,21600e">
                  <v:path o:connecttype="custom" o:connectlocs="21600,0;21600,0;0,1087;0,20552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31" style="height:327;width:106;top:1250;left:5250;position:absolute;" coordsize="21600,21600" filled="f" stroked="t" strokecolor="#000000" strokeweight="0.56692913385826771pt" o:spt="0" path="m0,21600l0,21600l21600,20552l21600,1087l0,0e">
                  <v:path o:connecttype="custom" o:connectlocs="0,21600;0,21600;21600,20552;21600,1087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1"/>
        </w:rPr>
        <w:t xml:space="preserve">                                                 </w:t>
      </w:r>
      <w:r>
        <w:rPr>
          <w:rFonts w:hint="eastAsia"/>
        </w:rPr>
        <w:t>　氏　名</w:t>
      </w:r>
      <w:r>
        <w:rPr>
          <w:rFonts w:hint="eastAsia"/>
          <w:spacing w:val="-1"/>
        </w:rPr>
        <w:t xml:space="preserve">                    </w:t>
      </w:r>
      <w:r>
        <w:rPr>
          <w:rFonts w:hint="eastAsia"/>
        </w:rPr>
        <w:t>　　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法人にあつては、主たる事務所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の所在地、名称及び代表者氏名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       </w:t>
      </w:r>
    </w:p>
    <w:p>
      <w:pPr>
        <w:pStyle w:val="0"/>
        <w:widowControl w:val="0"/>
        <w:spacing w:line="348" w:lineRule="exact"/>
        <w:jc w:val="center"/>
        <w:rPr>
          <w:rFonts w:hint="eastAsia"/>
        </w:rPr>
      </w:pPr>
      <w:r>
        <w:rPr>
          <w:rFonts w:hint="eastAsia"/>
          <w:sz w:val="24"/>
        </w:rPr>
        <w:t>増掘（動力の装置）の許可について（申請）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増掘（動力の装置）について許可を受けたいので、温泉法第</w:t>
      </w:r>
      <w:r>
        <w:rPr>
          <w:rFonts w:hint="eastAsia"/>
          <w:color w:val="000000"/>
        </w:rPr>
        <w:t>１１</w:t>
      </w:r>
      <w:r>
        <w:rPr>
          <w:rFonts w:hint="eastAsia"/>
        </w:rPr>
        <w:t>条第１項の規定により関係書類を添えて、次のとおり申請します。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208" w:type="dxa"/>
        <w:tblLayout w:type="fixed"/>
        <w:tblLook w:firstRow="0" w:lastRow="0" w:firstColumn="0" w:lastColumn="0" w:noHBand="1" w:noVBand="1" w:val="0600"/>
      </w:tblPr>
      <w:tblGrid>
        <w:gridCol w:w="742"/>
        <w:gridCol w:w="1908"/>
        <w:gridCol w:w="6678"/>
      </w:tblGrid>
      <w:tr>
        <w:trPr/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26"/>
                <w:fitText w:val="2570" w:id="1"/>
              </w:rPr>
              <w:t>温泉の所在地及び名</w:t>
            </w:r>
            <w:r>
              <w:rPr>
                <w:rFonts w:hint="eastAsia"/>
                <w:spacing w:val="1"/>
                <w:fitText w:val="2570" w:id="1"/>
              </w:rPr>
              <w:t>称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増掘又は動力の装置の目的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増掘又は動力の装置の場所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現　在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297"/>
                <w:fitText w:val="1820" w:id="2"/>
              </w:rPr>
              <w:t>利用</w:t>
            </w:r>
            <w:r>
              <w:rPr>
                <w:rFonts w:hint="eastAsia"/>
                <w:spacing w:val="1"/>
                <w:fitText w:val="1820" w:id="2"/>
              </w:rPr>
              <w:t>量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  </w:t>
            </w:r>
            <w:r>
              <w:rPr>
                <w:rFonts w:hint="eastAsia"/>
              </w:rPr>
              <w:t>リットル毎分</w:t>
            </w: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163"/>
                <w:fitText w:val="1820" w:id="3"/>
              </w:rPr>
              <w:t>ゆう出</w:t>
            </w:r>
            <w:r>
              <w:rPr>
                <w:rFonts w:hint="eastAsia"/>
                <w:spacing w:val="1"/>
                <w:fitText w:val="1820" w:id="3"/>
              </w:rPr>
              <w:t>量</w:t>
            </w:r>
          </w:p>
        </w:tc>
        <w:tc>
          <w:tcPr>
            <w:tcW w:w="66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別添温泉分析書のとおり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温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　　　　度</w:t>
            </w:r>
          </w:p>
        </w:tc>
        <w:tc>
          <w:tcPr>
            <w:tcW w:w="66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  <w:spacing w:val="-1"/>
              </w:rPr>
              <w:t xml:space="preserve">       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66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29"/>
                <w:fitText w:val="1820" w:id="4"/>
              </w:rPr>
              <w:t>ゆう出路の口</w:t>
            </w:r>
            <w:r>
              <w:rPr>
                <w:rFonts w:hint="eastAsia"/>
                <w:spacing w:val="1"/>
                <w:fitText w:val="1820" w:id="4"/>
              </w:rPr>
              <w:t>径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</w:t>
            </w:r>
            <w:r>
              <w:rPr>
                <w:rFonts w:hint="eastAsia"/>
              </w:rPr>
              <w:t>センチメートル</w:t>
            </w: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深</w:t>
            </w:r>
            <w:r>
              <w:rPr>
                <w:rFonts w:hint="eastAsia"/>
                <w:spacing w:val="-1"/>
              </w:rPr>
              <w:t xml:space="preserve">             </w:t>
            </w:r>
            <w:r>
              <w:rPr>
                <w:rFonts w:hint="eastAsia"/>
              </w:rPr>
              <w:t>さ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-1"/>
              </w:rPr>
              <w:t xml:space="preserve">                                   </w:t>
            </w:r>
            <w:r>
              <w:rPr>
                <w:rFonts w:hint="eastAsia"/>
              </w:rPr>
              <w:t>メートル</w:t>
            </w: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  <w:spacing w:val="-1"/>
              </w:rPr>
              <w:t xml:space="preserve">             </w:t>
            </w:r>
            <w:r>
              <w:rPr>
                <w:rFonts w:hint="eastAsia"/>
              </w:rPr>
              <w:t>類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-1"/>
              </w:rPr>
              <w:t xml:space="preserve">             </w:t>
            </w:r>
            <w:r>
              <w:rPr>
                <w:rFonts w:hint="eastAsia"/>
              </w:rPr>
              <w:t>力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増　掘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の場合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29"/>
                <w:fitText w:val="1820" w:id="5"/>
              </w:rPr>
              <w:t>ゆう出路の口</w:t>
            </w:r>
            <w:r>
              <w:rPr>
                <w:rFonts w:hint="eastAsia"/>
                <w:spacing w:val="1"/>
                <w:fitText w:val="1820" w:id="5"/>
              </w:rPr>
              <w:t>径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</w:t>
            </w:r>
            <w:r>
              <w:rPr>
                <w:rFonts w:hint="eastAsia"/>
              </w:rPr>
              <w:t>センチメートル</w:t>
            </w: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深</w:t>
            </w:r>
            <w:r>
              <w:rPr>
                <w:rFonts w:hint="eastAsia"/>
                <w:spacing w:val="-1"/>
              </w:rPr>
              <w:t xml:space="preserve">             </w:t>
            </w:r>
            <w:r>
              <w:rPr>
                <w:rFonts w:hint="eastAsia"/>
              </w:rPr>
              <w:t>さ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-1"/>
              </w:rPr>
              <w:t xml:space="preserve">                             </w:t>
            </w:r>
            <w:r>
              <w:rPr>
                <w:rFonts w:hint="eastAsia"/>
              </w:rPr>
              <w:t>メートル</w:t>
            </w: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56"/>
                <w:fitText w:val="1820" w:id="6"/>
              </w:rPr>
              <w:t>工事施行方</w:t>
            </w:r>
            <w:r>
              <w:rPr>
                <w:rFonts w:hint="eastAsia"/>
                <w:fitText w:val="1820" w:id="6"/>
              </w:rPr>
              <w:t>法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8" w:lineRule="exact"/>
              <w:rPr>
                <w:rFonts w:hint="eastAsia"/>
              </w:rPr>
            </w:pPr>
            <w:r>
              <w:rPr>
                <w:rFonts w:hint="eastAsia"/>
                <w:spacing w:val="22"/>
                <w:w w:val="50"/>
                <w:sz w:val="22"/>
                <w:fitText w:val="1820" w:id="7"/>
              </w:rPr>
              <w:t>主要な設備の構造及び能</w:t>
            </w:r>
            <w:r>
              <w:rPr>
                <w:rFonts w:hint="eastAsia"/>
                <w:spacing w:val="8"/>
                <w:w w:val="50"/>
                <w:sz w:val="22"/>
                <w:fitText w:val="1820" w:id="7"/>
              </w:rPr>
              <w:t>力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56"/>
                <w:fitText w:val="1820" w:id="8"/>
              </w:rPr>
              <w:t>計画ゆう出</w:t>
            </w:r>
            <w:r>
              <w:rPr>
                <w:rFonts w:hint="eastAsia"/>
                <w:fitText w:val="1820" w:id="8"/>
              </w:rPr>
              <w:t>量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  </w:t>
            </w:r>
            <w:r>
              <w:rPr>
                <w:rFonts w:hint="eastAsia"/>
              </w:rPr>
              <w:t>リットル毎分</w:t>
            </w:r>
          </w:p>
        </w:tc>
      </w:tr>
      <w:tr>
        <w:trPr/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動力の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装置の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場合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  <w:spacing w:val="-1"/>
              </w:rPr>
              <w:t xml:space="preserve">             </w:t>
            </w:r>
            <w:r>
              <w:rPr>
                <w:rFonts w:hint="eastAsia"/>
              </w:rPr>
              <w:t>類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-1"/>
              </w:rPr>
              <w:t xml:space="preserve">             </w:t>
            </w:r>
            <w:r>
              <w:rPr>
                <w:rFonts w:hint="eastAsia"/>
              </w:rPr>
              <w:t>力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56"/>
                <w:fitText w:val="1820" w:id="9"/>
              </w:rPr>
              <w:t>その他動力</w:t>
            </w:r>
            <w:r>
              <w:rPr>
                <w:rFonts w:hint="eastAsia"/>
                <w:fitText w:val="1820" w:id="9"/>
              </w:rPr>
              <w:t>の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96"/>
                <w:fitText w:val="1820" w:id="10"/>
              </w:rPr>
              <w:t>装置の詳</w:t>
            </w:r>
            <w:r>
              <w:rPr>
                <w:rFonts w:hint="eastAsia"/>
                <w:spacing w:val="1"/>
                <w:fitText w:val="1820" w:id="10"/>
              </w:rPr>
              <w:t>細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56"/>
                <w:fitText w:val="1820" w:id="11"/>
              </w:rPr>
              <w:t>計画ゆう出</w:t>
            </w:r>
            <w:r>
              <w:rPr>
                <w:rFonts w:hint="eastAsia"/>
                <w:fitText w:val="1820" w:id="11"/>
              </w:rPr>
              <w:t>量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  </w:t>
            </w:r>
            <w:r>
              <w:rPr>
                <w:rFonts w:hint="eastAsia"/>
              </w:rPr>
              <w:t>リットル毎分</w:t>
            </w:r>
          </w:p>
        </w:tc>
      </w:tr>
      <w:tr>
        <w:trPr/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190"/>
                <w:fitText w:val="2570" w:id="12"/>
              </w:rPr>
              <w:t>着手予定</w:t>
            </w:r>
            <w:r>
              <w:rPr>
                <w:rFonts w:hint="eastAsia"/>
                <w:fitText w:val="2570" w:id="12"/>
              </w:rPr>
              <w:t>日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190"/>
                <w:fitText w:val="2570" w:id="13"/>
              </w:rPr>
              <w:t>完了予定</w:t>
            </w:r>
            <w:r>
              <w:rPr>
                <w:rFonts w:hint="eastAsia"/>
                <w:fitText w:val="2570" w:id="13"/>
              </w:rPr>
              <w:t>日</w:t>
            </w:r>
          </w:p>
        </w:tc>
        <w:tc>
          <w:tcPr>
            <w:tcW w:w="6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454" w:left="1134" w:header="1134" w:footer="0" w:gutter="0"/>
      <w:cols w:space="720"/>
      <w:textDirection w:val="lrTb"/>
      <w:docGrid w:type="linesAndChars" w:linePitch="31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2007-09-19T02:24:27Z</cp:lastPrinted>
  <dcterms:created xsi:type="dcterms:W3CDTF">2012-08-17T05:10:38Z</dcterms:created>
  <dcterms:modified xsi:type="dcterms:W3CDTF">2018-08-22T09:43:10Z</dcterms:modified>
  <cp:revision>37</cp:revision>
</cp:coreProperties>
</file>